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73CC" w14:textId="77777777" w:rsidR="001F40C8" w:rsidRDefault="001F40C8" w:rsidP="003F10AD">
      <w:pPr>
        <w:jc w:val="center"/>
        <w:rPr>
          <w:color w:val="ED7C31"/>
        </w:rPr>
      </w:pPr>
    </w:p>
    <w:p w14:paraId="1EC98B8A" w14:textId="74EB4574" w:rsidR="003F10AD" w:rsidRDefault="007D767E" w:rsidP="003F10AD">
      <w:pPr>
        <w:jc w:val="center"/>
        <w:rPr>
          <w:color w:val="ED7C31"/>
        </w:rPr>
      </w:pPr>
      <w:r w:rsidRPr="00B01AF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6FE8085" wp14:editId="4C955D5C">
            <wp:extent cx="2381250" cy="714375"/>
            <wp:effectExtent l="0" t="0" r="0" b="9525"/>
            <wp:docPr id="1" name="Image 1" descr="https://arc2.novagouv.fr/sx?zZaO15aNmuDQkbQ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c2.novagouv.fr/sx?zZaO15aNmuDQkbQ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038041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5488" w:rsidRPr="00775C57" w14:paraId="49B66EFD" w14:textId="77777777" w:rsidTr="007E5488">
        <w:tc>
          <w:tcPr>
            <w:tcW w:w="9062" w:type="dxa"/>
          </w:tcPr>
          <w:p w14:paraId="314BF302" w14:textId="77777777" w:rsidR="007E5488" w:rsidRPr="00775C57" w:rsidRDefault="007E5488" w:rsidP="00F82EB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</w:pPr>
            <w:r w:rsidRPr="007E5488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</w:rPr>
              <w:t>FICHE DE CANDIDATURE</w:t>
            </w:r>
          </w:p>
        </w:tc>
      </w:tr>
    </w:tbl>
    <w:p w14:paraId="1DCB6C71" w14:textId="67E0ACA4" w:rsidR="003F10AD" w:rsidRPr="00775C57" w:rsidRDefault="003F10AD" w:rsidP="003F10AD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842" w:rsidRPr="007E5488" w14:paraId="2402D4EF" w14:textId="77777777" w:rsidTr="006C0808">
        <w:tc>
          <w:tcPr>
            <w:tcW w:w="9062" w:type="dxa"/>
          </w:tcPr>
          <w:p w14:paraId="328E9BFC" w14:textId="77777777" w:rsidR="00472842" w:rsidRPr="007E5488" w:rsidRDefault="00472842" w:rsidP="006C080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7E5488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u w:val="single"/>
              </w:rPr>
              <w:t xml:space="preserve">APPEL A MANIFESTATION D INTERETS </w:t>
            </w:r>
          </w:p>
        </w:tc>
      </w:tr>
      <w:bookmarkEnd w:id="0"/>
      <w:tr w:rsidR="007E5488" w:rsidRPr="007E5488" w14:paraId="7B82344B" w14:textId="77777777" w:rsidTr="007E5488">
        <w:tc>
          <w:tcPr>
            <w:tcW w:w="9062" w:type="dxa"/>
          </w:tcPr>
          <w:p w14:paraId="194ED5FE" w14:textId="77777777" w:rsidR="00472842" w:rsidRDefault="00472842" w:rsidP="008A605D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  <w:p w14:paraId="3D6AC5D4" w14:textId="77777777" w:rsidR="007E5488" w:rsidRDefault="007E5488" w:rsidP="008A605D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7E5488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AUTORISATION D’OCCUPATION TEMPORAIRE DANS LE CADRE D’UN PROJET DE RECONVERSION DE LA PISCINE DU PARC INTERDÉPARTEMENTAL DES SPORTS DE MARVILLE</w:t>
            </w:r>
          </w:p>
          <w:p w14:paraId="5701CF80" w14:textId="1BAFAC1E" w:rsidR="00472842" w:rsidRPr="007E5488" w:rsidRDefault="00472842" w:rsidP="008A605D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</w:tbl>
    <w:p w14:paraId="2AD7AD31" w14:textId="77777777" w:rsidR="007E5488" w:rsidRPr="00472842" w:rsidRDefault="007E5488" w:rsidP="00814FEE">
      <w:pPr>
        <w:jc w:val="center"/>
        <w:rPr>
          <w:i/>
          <w:iCs/>
          <w:sz w:val="28"/>
          <w:szCs w:val="28"/>
          <w:lang w:eastAsia="fr-FR"/>
        </w:rPr>
      </w:pPr>
    </w:p>
    <w:p w14:paraId="089C01DA" w14:textId="36C7FCA2" w:rsidR="007D767E" w:rsidRPr="00472842" w:rsidRDefault="007464E3" w:rsidP="00472842">
      <w:pPr>
        <w:jc w:val="center"/>
        <w:rPr>
          <w:rFonts w:ascii="Calibri Light" w:eastAsia="Arial" w:hAnsi="Calibri Light" w:cs="Calibri Light"/>
          <w:b/>
          <w:color w:val="00B0F0"/>
          <w:sz w:val="28"/>
          <w:szCs w:val="28"/>
          <w:u w:val="single"/>
          <w:lang w:eastAsia="fr-FR"/>
        </w:rPr>
      </w:pPr>
      <w:r w:rsidRPr="00472842">
        <w:rPr>
          <w:i/>
          <w:iCs/>
          <w:sz w:val="28"/>
          <w:szCs w:val="28"/>
          <w:lang w:eastAsia="fr-FR"/>
        </w:rPr>
        <w:t xml:space="preserve">À transmettre une fois </w:t>
      </w:r>
      <w:r w:rsidR="00280F34" w:rsidRPr="00472842">
        <w:rPr>
          <w:i/>
          <w:iCs/>
          <w:sz w:val="28"/>
          <w:szCs w:val="28"/>
          <w:lang w:eastAsia="fr-FR"/>
        </w:rPr>
        <w:t>complétée</w:t>
      </w:r>
      <w:r w:rsidRPr="00472842">
        <w:rPr>
          <w:i/>
          <w:iCs/>
          <w:sz w:val="28"/>
          <w:szCs w:val="28"/>
          <w:lang w:eastAsia="fr-FR"/>
        </w:rPr>
        <w:t xml:space="preserve"> à l’adresse</w:t>
      </w:r>
      <w:r w:rsidR="007E5488" w:rsidRPr="00472842">
        <w:rPr>
          <w:i/>
          <w:iCs/>
          <w:sz w:val="28"/>
          <w:szCs w:val="28"/>
          <w:lang w:eastAsia="fr-FR"/>
        </w:rPr>
        <w:t xml:space="preserve"> suivante :</w:t>
      </w:r>
      <w:r w:rsidRPr="00472842">
        <w:rPr>
          <w:i/>
          <w:iCs/>
          <w:sz w:val="28"/>
          <w:szCs w:val="28"/>
          <w:lang w:eastAsia="fr-FR"/>
        </w:rPr>
        <w:t xml:space="preserve"> </w:t>
      </w:r>
      <w:r w:rsidR="007E5488" w:rsidRPr="00472842">
        <w:rPr>
          <w:rFonts w:ascii="Calibri Light" w:eastAsia="Arial" w:hAnsi="Calibri Light" w:cs="Calibri Light"/>
          <w:b/>
          <w:color w:val="00B0F0"/>
          <w:sz w:val="28"/>
          <w:szCs w:val="28"/>
          <w:u w:val="single"/>
          <w:lang w:eastAsia="fr-FR"/>
        </w:rPr>
        <w:t>servicepatrimoineculturel@seinesaintdenis.fr</w:t>
      </w:r>
      <w:r w:rsidRPr="00472842">
        <w:rPr>
          <w:i/>
          <w:iCs/>
          <w:color w:val="00B0F0"/>
          <w:sz w:val="28"/>
          <w:szCs w:val="28"/>
          <w:lang w:eastAsia="fr-FR"/>
        </w:rPr>
        <w:t xml:space="preserve"> </w:t>
      </w:r>
      <w:r w:rsidRPr="00472842">
        <w:rPr>
          <w:b/>
          <w:i/>
          <w:iCs/>
          <w:sz w:val="28"/>
          <w:szCs w:val="28"/>
          <w:lang w:eastAsia="fr-FR"/>
        </w:rPr>
        <w:t>avant le</w:t>
      </w:r>
      <w:r w:rsidRPr="00472842">
        <w:rPr>
          <w:i/>
          <w:iCs/>
          <w:sz w:val="28"/>
          <w:szCs w:val="28"/>
          <w:lang w:eastAsia="fr-FR"/>
        </w:rPr>
        <w:t xml:space="preserve"> </w:t>
      </w:r>
      <w:r w:rsidR="003D37DE" w:rsidRPr="00472842">
        <w:rPr>
          <w:b/>
          <w:i/>
          <w:iCs/>
          <w:sz w:val="28"/>
          <w:szCs w:val="28"/>
          <w:lang w:eastAsia="fr-FR"/>
        </w:rPr>
        <w:t>8 avril 2024</w:t>
      </w:r>
    </w:p>
    <w:p w14:paraId="2E336235" w14:textId="77777777" w:rsidR="003F10AD" w:rsidRPr="003F10AD" w:rsidRDefault="003F10AD" w:rsidP="00135E50">
      <w:pPr>
        <w:rPr>
          <w:i/>
          <w:iCs/>
          <w:lang w:eastAsia="fr-FR"/>
        </w:rPr>
      </w:pPr>
    </w:p>
    <w:p w14:paraId="6B3DF429" w14:textId="219F2CB3" w:rsidR="00C94A73" w:rsidRDefault="003E27A2" w:rsidP="00472842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72842">
        <w:rPr>
          <w:rFonts w:asciiTheme="majorHAnsi" w:hAnsiTheme="majorHAnsi" w:cstheme="majorHAnsi"/>
          <w:b/>
          <w:bCs/>
          <w:sz w:val="24"/>
          <w:szCs w:val="24"/>
          <w:u w:val="single"/>
        </w:rPr>
        <w:t>Nom d</w:t>
      </w:r>
      <w:r w:rsidR="00FB038C" w:rsidRPr="0047284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 l’organisme </w:t>
      </w:r>
      <w:r w:rsidRPr="00472842">
        <w:rPr>
          <w:rFonts w:asciiTheme="majorHAnsi" w:hAnsiTheme="majorHAnsi" w:cstheme="majorHAnsi"/>
          <w:b/>
          <w:bCs/>
          <w:sz w:val="24"/>
          <w:szCs w:val="24"/>
          <w:u w:val="single"/>
        </w:rPr>
        <w:t>porteur</w:t>
      </w:r>
      <w:r w:rsidRPr="00472842">
        <w:rPr>
          <w:rFonts w:asciiTheme="majorHAnsi" w:hAnsiTheme="majorHAnsi" w:cstheme="majorHAnsi"/>
          <w:b/>
          <w:sz w:val="24"/>
          <w:szCs w:val="24"/>
          <w:u w:val="single"/>
        </w:rPr>
        <w:t xml:space="preserve"> : </w:t>
      </w:r>
    </w:p>
    <w:p w14:paraId="72828FFD" w14:textId="77777777" w:rsidR="00472842" w:rsidRPr="00472842" w:rsidRDefault="00472842" w:rsidP="00472842">
      <w:pPr>
        <w:pStyle w:val="Paragraphedeliste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567B5A2" w14:textId="75128B20" w:rsidR="00472842" w:rsidRPr="00472842" w:rsidRDefault="00C94A73" w:rsidP="00472842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472842">
        <w:rPr>
          <w:rFonts w:asciiTheme="majorHAnsi" w:hAnsiTheme="majorHAnsi" w:cstheme="majorHAnsi"/>
          <w:b/>
          <w:bCs/>
          <w:sz w:val="24"/>
          <w:szCs w:val="24"/>
        </w:rPr>
        <w:t>Contact d</w:t>
      </w:r>
      <w:r w:rsidR="00FB038C" w:rsidRPr="00472842">
        <w:rPr>
          <w:rFonts w:asciiTheme="majorHAnsi" w:hAnsiTheme="majorHAnsi" w:cstheme="majorHAnsi"/>
          <w:b/>
          <w:bCs/>
          <w:sz w:val="24"/>
          <w:szCs w:val="24"/>
        </w:rPr>
        <w:t xml:space="preserve">e la personne référente du projet </w:t>
      </w:r>
      <w:r w:rsidRPr="00472842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14:paraId="00F6DF74" w14:textId="706B326F" w:rsidR="00FB038C" w:rsidRPr="00472842" w:rsidRDefault="00FB038C" w:rsidP="00FB038C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472842">
        <w:rPr>
          <w:rFonts w:asciiTheme="majorHAnsi" w:hAnsiTheme="majorHAnsi" w:cstheme="majorHAnsi"/>
          <w:sz w:val="24"/>
          <w:szCs w:val="24"/>
        </w:rPr>
        <w:t>Nom et prénom :</w:t>
      </w:r>
    </w:p>
    <w:p w14:paraId="5ECD1BBF" w14:textId="6ED96985" w:rsidR="00FB038C" w:rsidRPr="00472842" w:rsidRDefault="00FB038C" w:rsidP="00FB038C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472842">
        <w:rPr>
          <w:rFonts w:asciiTheme="majorHAnsi" w:hAnsiTheme="majorHAnsi" w:cstheme="majorHAnsi"/>
          <w:sz w:val="24"/>
          <w:szCs w:val="24"/>
        </w:rPr>
        <w:t xml:space="preserve">Fonction : </w:t>
      </w:r>
    </w:p>
    <w:p w14:paraId="531BA0D1" w14:textId="30717EDF" w:rsidR="00472842" w:rsidRDefault="00FB038C" w:rsidP="00472842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472842">
        <w:rPr>
          <w:rFonts w:asciiTheme="majorHAnsi" w:hAnsiTheme="majorHAnsi" w:cstheme="majorHAnsi"/>
          <w:sz w:val="24"/>
          <w:szCs w:val="24"/>
        </w:rPr>
        <w:t>Coordonnées (</w:t>
      </w:r>
      <w:r w:rsidR="00472842">
        <w:rPr>
          <w:rFonts w:asciiTheme="majorHAnsi" w:hAnsiTheme="majorHAnsi" w:cstheme="majorHAnsi"/>
          <w:sz w:val="24"/>
          <w:szCs w:val="24"/>
        </w:rPr>
        <w:t>courriel</w:t>
      </w:r>
      <w:r w:rsidRPr="00472842">
        <w:rPr>
          <w:rFonts w:asciiTheme="majorHAnsi" w:hAnsiTheme="majorHAnsi" w:cstheme="majorHAnsi"/>
          <w:sz w:val="24"/>
          <w:szCs w:val="24"/>
        </w:rPr>
        <w:t xml:space="preserve"> et téléphone) :</w:t>
      </w:r>
    </w:p>
    <w:p w14:paraId="0D1D0190" w14:textId="77777777" w:rsidR="00472842" w:rsidRPr="00472842" w:rsidRDefault="00472842" w:rsidP="00472842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3A3D45DB" w14:textId="161A9FA9" w:rsidR="0015111F" w:rsidRPr="00472842" w:rsidRDefault="00135E50" w:rsidP="00135E5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7284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Présentation de </w:t>
      </w:r>
      <w:r w:rsidR="008E62BF" w:rsidRPr="00472842">
        <w:rPr>
          <w:rFonts w:asciiTheme="majorHAnsi" w:hAnsiTheme="majorHAnsi" w:cstheme="majorHAnsi"/>
          <w:b/>
          <w:bCs/>
          <w:sz w:val="24"/>
          <w:szCs w:val="24"/>
          <w:u w:val="single"/>
        </w:rPr>
        <w:t>l’</w:t>
      </w:r>
      <w:r w:rsidR="00421E27" w:rsidRPr="00472842">
        <w:rPr>
          <w:rFonts w:asciiTheme="majorHAnsi" w:hAnsiTheme="majorHAnsi" w:cstheme="majorHAnsi"/>
          <w:b/>
          <w:bCs/>
          <w:sz w:val="24"/>
          <w:szCs w:val="24"/>
          <w:u w:val="single"/>
        </w:rPr>
        <w:t>organisme</w:t>
      </w:r>
      <w:r w:rsidR="008E62BF" w:rsidRPr="0047284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porteur du projet</w:t>
      </w:r>
    </w:p>
    <w:p w14:paraId="4DDD9107" w14:textId="5148F08C" w:rsidR="007D767E" w:rsidRPr="00472842" w:rsidRDefault="00F05A72" w:rsidP="00FB03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472842">
        <w:rPr>
          <w:rFonts w:asciiTheme="majorHAnsi" w:hAnsiTheme="majorHAnsi" w:cstheme="majorHAnsi"/>
          <w:b/>
          <w:bCs/>
          <w:i/>
          <w:iCs/>
          <w:sz w:val="24"/>
          <w:szCs w:val="24"/>
        </w:rPr>
        <w:t>Présentez votre organisme</w:t>
      </w:r>
      <w:r w:rsidRPr="00472842">
        <w:rPr>
          <w:rFonts w:asciiTheme="majorHAnsi" w:hAnsiTheme="majorHAnsi" w:cstheme="majorHAnsi"/>
          <w:i/>
          <w:iCs/>
          <w:sz w:val="24"/>
          <w:szCs w:val="24"/>
        </w:rPr>
        <w:t xml:space="preserve">, avec une mention des éléments suivants : </w:t>
      </w:r>
      <w:r w:rsidR="00BF1C51" w:rsidRPr="00472842">
        <w:rPr>
          <w:rFonts w:asciiTheme="majorHAnsi" w:hAnsiTheme="majorHAnsi" w:cstheme="majorHAnsi"/>
          <w:i/>
          <w:iCs/>
          <w:sz w:val="24"/>
          <w:szCs w:val="24"/>
        </w:rPr>
        <w:t>n</w:t>
      </w:r>
      <w:r w:rsidRPr="00472842">
        <w:rPr>
          <w:rFonts w:asciiTheme="majorHAnsi" w:hAnsiTheme="majorHAnsi" w:cstheme="majorHAnsi"/>
          <w:i/>
          <w:iCs/>
          <w:sz w:val="24"/>
          <w:szCs w:val="24"/>
        </w:rPr>
        <w:t>om de l’organisme porteur</w:t>
      </w:r>
      <w:r w:rsidR="00BF1C51" w:rsidRPr="00472842">
        <w:rPr>
          <w:rFonts w:asciiTheme="majorHAnsi" w:hAnsiTheme="majorHAnsi" w:cstheme="majorHAnsi"/>
          <w:i/>
          <w:iCs/>
          <w:sz w:val="24"/>
          <w:szCs w:val="24"/>
        </w:rPr>
        <w:t>, s</w:t>
      </w:r>
      <w:r w:rsidRPr="00472842">
        <w:rPr>
          <w:rFonts w:asciiTheme="majorHAnsi" w:hAnsiTheme="majorHAnsi" w:cstheme="majorHAnsi"/>
          <w:i/>
          <w:iCs/>
          <w:sz w:val="24"/>
          <w:szCs w:val="24"/>
        </w:rPr>
        <w:t>tatut juridique</w:t>
      </w:r>
      <w:r w:rsidR="00BF1C51" w:rsidRPr="00472842">
        <w:rPr>
          <w:rFonts w:asciiTheme="majorHAnsi" w:hAnsiTheme="majorHAnsi" w:cstheme="majorHAnsi"/>
          <w:i/>
          <w:iCs/>
          <w:sz w:val="24"/>
          <w:szCs w:val="24"/>
        </w:rPr>
        <w:t>, m</w:t>
      </w:r>
      <w:r w:rsidRPr="00472842">
        <w:rPr>
          <w:rFonts w:asciiTheme="majorHAnsi" w:hAnsiTheme="majorHAnsi" w:cstheme="majorHAnsi"/>
          <w:i/>
          <w:iCs/>
          <w:sz w:val="24"/>
          <w:szCs w:val="24"/>
        </w:rPr>
        <w:t>issions et activités principales</w:t>
      </w:r>
      <w:r w:rsidR="00BF1C51" w:rsidRPr="00472842">
        <w:rPr>
          <w:rFonts w:asciiTheme="majorHAnsi" w:hAnsiTheme="majorHAnsi" w:cstheme="majorHAnsi"/>
          <w:i/>
          <w:iCs/>
          <w:sz w:val="24"/>
          <w:szCs w:val="24"/>
        </w:rPr>
        <w:t>, p</w:t>
      </w:r>
      <w:r w:rsidRPr="00472842">
        <w:rPr>
          <w:rFonts w:asciiTheme="majorHAnsi" w:hAnsiTheme="majorHAnsi" w:cstheme="majorHAnsi"/>
          <w:i/>
          <w:iCs/>
          <w:sz w:val="24"/>
          <w:szCs w:val="24"/>
        </w:rPr>
        <w:t>ublic</w:t>
      </w:r>
      <w:r w:rsidR="00C94A73" w:rsidRPr="0047284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472842">
        <w:rPr>
          <w:rFonts w:asciiTheme="majorHAnsi" w:hAnsiTheme="majorHAnsi" w:cstheme="majorHAnsi"/>
          <w:i/>
          <w:iCs/>
          <w:sz w:val="24"/>
          <w:szCs w:val="24"/>
        </w:rPr>
        <w:t>cible</w:t>
      </w:r>
      <w:r w:rsidR="00472842" w:rsidRPr="00472842">
        <w:rPr>
          <w:rFonts w:asciiTheme="majorHAnsi" w:hAnsiTheme="majorHAnsi" w:cstheme="majorHAnsi"/>
          <w:i/>
          <w:iCs/>
          <w:sz w:val="24"/>
          <w:szCs w:val="24"/>
        </w:rPr>
        <w:t>, groupement ou candidature individuelle</w:t>
      </w:r>
      <w:r w:rsidR="00936E7E" w:rsidRPr="0047284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tbl>
      <w:tblPr>
        <w:tblStyle w:val="TableGrid"/>
        <w:tblpPr w:vertAnchor="text" w:horzAnchor="margin" w:tblpX="-294" w:tblpY="360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7D767E" w14:paraId="0D9B6537" w14:textId="77777777" w:rsidTr="005B3992">
        <w:trPr>
          <w:trHeight w:val="4581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4F5184B1" w14:textId="00FA3639" w:rsidR="007D767E" w:rsidRDefault="007D767E" w:rsidP="009F1771">
            <w:pPr>
              <w:spacing w:line="259" w:lineRule="auto"/>
              <w:jc w:val="both"/>
            </w:pPr>
          </w:p>
          <w:p w14:paraId="055C5B90" w14:textId="77777777" w:rsidR="007D767E" w:rsidRDefault="007D767E" w:rsidP="009F1771">
            <w:pPr>
              <w:spacing w:line="259" w:lineRule="auto"/>
              <w:jc w:val="both"/>
            </w:pPr>
          </w:p>
          <w:p w14:paraId="43314DF2" w14:textId="77777777" w:rsidR="007D767E" w:rsidRDefault="007D767E" w:rsidP="009F1771">
            <w:pPr>
              <w:spacing w:line="259" w:lineRule="auto"/>
              <w:jc w:val="both"/>
            </w:pPr>
          </w:p>
          <w:p w14:paraId="55882450" w14:textId="77777777" w:rsidR="007D767E" w:rsidRDefault="007D767E" w:rsidP="009F1771">
            <w:pPr>
              <w:spacing w:line="259" w:lineRule="auto"/>
              <w:jc w:val="both"/>
            </w:pPr>
          </w:p>
          <w:p w14:paraId="62E60460" w14:textId="77777777" w:rsidR="007D767E" w:rsidRDefault="007D767E" w:rsidP="009F1771">
            <w:pPr>
              <w:spacing w:line="259" w:lineRule="auto"/>
              <w:jc w:val="both"/>
            </w:pPr>
          </w:p>
          <w:p w14:paraId="2D42C59F" w14:textId="327D0A7D" w:rsidR="007D767E" w:rsidRDefault="007D767E" w:rsidP="009F1771">
            <w:pPr>
              <w:spacing w:line="259" w:lineRule="auto"/>
              <w:jc w:val="both"/>
            </w:pPr>
          </w:p>
          <w:p w14:paraId="020824AC" w14:textId="5165F46F" w:rsidR="00814FEE" w:rsidRDefault="00814FEE" w:rsidP="009F1771">
            <w:pPr>
              <w:spacing w:line="259" w:lineRule="auto"/>
              <w:jc w:val="both"/>
            </w:pPr>
          </w:p>
          <w:p w14:paraId="2E8107B1" w14:textId="77777777" w:rsidR="007D767E" w:rsidRDefault="007D767E" w:rsidP="009F1771">
            <w:pPr>
              <w:spacing w:line="259" w:lineRule="auto"/>
              <w:jc w:val="both"/>
            </w:pPr>
          </w:p>
          <w:p w14:paraId="4BAB4D15" w14:textId="77777777" w:rsidR="00936E7E" w:rsidRDefault="00936E7E" w:rsidP="009F1771">
            <w:pPr>
              <w:spacing w:line="259" w:lineRule="auto"/>
              <w:jc w:val="both"/>
            </w:pPr>
          </w:p>
          <w:p w14:paraId="38976A9A" w14:textId="77777777" w:rsidR="00936E7E" w:rsidRDefault="00936E7E" w:rsidP="009F1771">
            <w:pPr>
              <w:spacing w:line="259" w:lineRule="auto"/>
              <w:jc w:val="both"/>
            </w:pPr>
          </w:p>
          <w:p w14:paraId="1C283112" w14:textId="77777777" w:rsidR="00472842" w:rsidRDefault="00472842" w:rsidP="009F1771">
            <w:pPr>
              <w:spacing w:line="259" w:lineRule="auto"/>
              <w:jc w:val="both"/>
            </w:pPr>
          </w:p>
          <w:p w14:paraId="12818FBA" w14:textId="77777777" w:rsidR="00472842" w:rsidRDefault="00472842" w:rsidP="009F1771">
            <w:pPr>
              <w:spacing w:line="259" w:lineRule="auto"/>
              <w:jc w:val="both"/>
            </w:pPr>
          </w:p>
          <w:p w14:paraId="604BB09D" w14:textId="77777777" w:rsidR="00472842" w:rsidRDefault="00472842" w:rsidP="009F1771">
            <w:pPr>
              <w:spacing w:line="259" w:lineRule="auto"/>
              <w:jc w:val="both"/>
            </w:pPr>
          </w:p>
          <w:p w14:paraId="2B3EA4D3" w14:textId="77777777" w:rsidR="00472842" w:rsidRDefault="00472842" w:rsidP="009F1771">
            <w:pPr>
              <w:spacing w:line="259" w:lineRule="auto"/>
              <w:jc w:val="both"/>
            </w:pPr>
          </w:p>
          <w:p w14:paraId="1E974648" w14:textId="77777777" w:rsidR="00472842" w:rsidRDefault="00472842" w:rsidP="009F1771">
            <w:pPr>
              <w:spacing w:line="259" w:lineRule="auto"/>
              <w:jc w:val="both"/>
            </w:pPr>
          </w:p>
          <w:p w14:paraId="5FC31416" w14:textId="77777777" w:rsidR="00472842" w:rsidRDefault="00472842" w:rsidP="009F1771">
            <w:pPr>
              <w:spacing w:line="259" w:lineRule="auto"/>
              <w:jc w:val="both"/>
            </w:pPr>
          </w:p>
          <w:p w14:paraId="38B4DD52" w14:textId="59E67F1C" w:rsidR="00472842" w:rsidRDefault="00472842" w:rsidP="009F1771">
            <w:pPr>
              <w:spacing w:line="259" w:lineRule="auto"/>
              <w:jc w:val="both"/>
            </w:pPr>
          </w:p>
        </w:tc>
      </w:tr>
    </w:tbl>
    <w:p w14:paraId="390C0F73" w14:textId="3B9D994C" w:rsidR="007D767E" w:rsidRDefault="007D767E" w:rsidP="00135E50"/>
    <w:p w14:paraId="1DC65891" w14:textId="0256386A" w:rsidR="002970D1" w:rsidRPr="005B3992" w:rsidRDefault="002970D1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iCs/>
        </w:rPr>
      </w:pPr>
    </w:p>
    <w:tbl>
      <w:tblPr>
        <w:tblStyle w:val="TableGrid"/>
        <w:tblpPr w:vertAnchor="text" w:horzAnchor="margin" w:tblpX="-294" w:tblpY="360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2970D1" w14:paraId="330EB948" w14:textId="77777777" w:rsidTr="00735DF5">
        <w:trPr>
          <w:trHeight w:val="12669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07077F25" w14:textId="545C0068" w:rsidR="008625E2" w:rsidRDefault="008625E2" w:rsidP="009F1771">
            <w:pPr>
              <w:spacing w:line="259" w:lineRule="auto"/>
              <w:jc w:val="both"/>
            </w:pPr>
            <w:bookmarkStart w:id="1" w:name="_Hlk40378279"/>
          </w:p>
          <w:p w14:paraId="779CBFA6" w14:textId="77777777" w:rsidR="008625E2" w:rsidRDefault="008625E2" w:rsidP="009F1771">
            <w:pPr>
              <w:spacing w:line="259" w:lineRule="auto"/>
              <w:jc w:val="both"/>
            </w:pPr>
          </w:p>
          <w:p w14:paraId="3AD8C851" w14:textId="7F42690F" w:rsidR="00F05A72" w:rsidRDefault="00F05A72" w:rsidP="009F1771">
            <w:pPr>
              <w:spacing w:line="259" w:lineRule="auto"/>
              <w:jc w:val="both"/>
            </w:pPr>
          </w:p>
          <w:p w14:paraId="31C56DB8" w14:textId="77777777" w:rsidR="007464E3" w:rsidRDefault="007464E3" w:rsidP="009F1771">
            <w:pPr>
              <w:spacing w:line="259" w:lineRule="auto"/>
              <w:jc w:val="both"/>
            </w:pPr>
          </w:p>
          <w:p w14:paraId="1FFD9A3B" w14:textId="77777777" w:rsidR="00F05A72" w:rsidRDefault="00F05A72" w:rsidP="009F1771">
            <w:pPr>
              <w:spacing w:line="259" w:lineRule="auto"/>
              <w:jc w:val="both"/>
            </w:pPr>
          </w:p>
          <w:p w14:paraId="6739FB2E" w14:textId="00D297B5" w:rsidR="00F05A72" w:rsidRDefault="00F05A72" w:rsidP="009F1771">
            <w:pPr>
              <w:spacing w:line="259" w:lineRule="auto"/>
              <w:jc w:val="both"/>
            </w:pPr>
          </w:p>
          <w:p w14:paraId="2A12A16B" w14:textId="57AD1212" w:rsidR="007E55AC" w:rsidRDefault="007E55AC" w:rsidP="009F1771">
            <w:pPr>
              <w:spacing w:line="259" w:lineRule="auto"/>
              <w:jc w:val="both"/>
            </w:pPr>
          </w:p>
          <w:p w14:paraId="259B146F" w14:textId="77777777" w:rsidR="007E55AC" w:rsidRDefault="007E55AC" w:rsidP="009F1771">
            <w:pPr>
              <w:spacing w:line="259" w:lineRule="auto"/>
              <w:jc w:val="both"/>
            </w:pPr>
          </w:p>
          <w:p w14:paraId="4FF3C11C" w14:textId="55441EAB" w:rsidR="007D767E" w:rsidRDefault="007D767E" w:rsidP="009F1771">
            <w:pPr>
              <w:spacing w:line="259" w:lineRule="auto"/>
              <w:jc w:val="both"/>
            </w:pPr>
          </w:p>
          <w:p w14:paraId="31597B9C" w14:textId="50E7E251" w:rsidR="007D767E" w:rsidRDefault="007D767E" w:rsidP="009F1771">
            <w:pPr>
              <w:spacing w:line="259" w:lineRule="auto"/>
              <w:jc w:val="both"/>
            </w:pPr>
          </w:p>
          <w:p w14:paraId="6AE224AD" w14:textId="77777777" w:rsidR="007D767E" w:rsidRDefault="007D767E" w:rsidP="009F1771">
            <w:pPr>
              <w:spacing w:line="259" w:lineRule="auto"/>
              <w:jc w:val="both"/>
            </w:pPr>
          </w:p>
          <w:p w14:paraId="02340AEC" w14:textId="092AF014" w:rsidR="00F05A72" w:rsidRDefault="00F05A72" w:rsidP="009F1771">
            <w:pPr>
              <w:spacing w:line="259" w:lineRule="auto"/>
              <w:jc w:val="both"/>
            </w:pPr>
          </w:p>
          <w:p w14:paraId="4F48E031" w14:textId="35F9527C" w:rsidR="007D767E" w:rsidRDefault="007D767E" w:rsidP="009F1771">
            <w:pPr>
              <w:spacing w:line="259" w:lineRule="auto"/>
              <w:jc w:val="both"/>
            </w:pPr>
          </w:p>
          <w:p w14:paraId="38DE1F69" w14:textId="505DB0CA" w:rsidR="008E2E23" w:rsidRDefault="008E2E23" w:rsidP="009F1771">
            <w:pPr>
              <w:spacing w:line="259" w:lineRule="auto"/>
              <w:jc w:val="both"/>
            </w:pPr>
          </w:p>
          <w:p w14:paraId="35540884" w14:textId="73D78AEA" w:rsidR="008E2E23" w:rsidRDefault="008E2E23" w:rsidP="009F1771">
            <w:pPr>
              <w:spacing w:line="259" w:lineRule="auto"/>
              <w:jc w:val="both"/>
            </w:pPr>
          </w:p>
          <w:p w14:paraId="2EF9207B" w14:textId="265FD0B3" w:rsidR="008E2E23" w:rsidRDefault="008E2E23" w:rsidP="009F1771">
            <w:pPr>
              <w:spacing w:line="259" w:lineRule="auto"/>
              <w:jc w:val="both"/>
            </w:pPr>
          </w:p>
          <w:p w14:paraId="7EE60B8F" w14:textId="6D218CF3" w:rsidR="008E2E23" w:rsidRDefault="008E2E23" w:rsidP="009F1771">
            <w:pPr>
              <w:spacing w:line="259" w:lineRule="auto"/>
              <w:jc w:val="both"/>
            </w:pPr>
          </w:p>
          <w:p w14:paraId="3B292AE8" w14:textId="77777777" w:rsidR="007E55AC" w:rsidRDefault="007E55AC" w:rsidP="009F1771">
            <w:pPr>
              <w:spacing w:line="259" w:lineRule="auto"/>
              <w:jc w:val="both"/>
            </w:pPr>
          </w:p>
          <w:p w14:paraId="1416CCEE" w14:textId="77777777" w:rsidR="008E2E23" w:rsidRDefault="008E2E23" w:rsidP="009F1771">
            <w:pPr>
              <w:spacing w:line="259" w:lineRule="auto"/>
              <w:jc w:val="both"/>
            </w:pPr>
          </w:p>
          <w:p w14:paraId="4A4ACFB2" w14:textId="366600A8" w:rsidR="00F05A72" w:rsidRDefault="00F05A72" w:rsidP="009F1771">
            <w:pPr>
              <w:spacing w:line="259" w:lineRule="auto"/>
              <w:jc w:val="both"/>
            </w:pPr>
          </w:p>
        </w:tc>
      </w:tr>
    </w:tbl>
    <w:p w14:paraId="6519FD15" w14:textId="10074FF0" w:rsidR="00472842" w:rsidRPr="00472842" w:rsidRDefault="00472842" w:rsidP="0047284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40379976"/>
      <w:bookmarkEnd w:id="1"/>
      <w:r w:rsidRPr="00472842">
        <w:rPr>
          <w:b/>
          <w:bCs/>
          <w:sz w:val="24"/>
          <w:szCs w:val="24"/>
          <w:u w:val="single"/>
        </w:rPr>
        <w:t>Description du projet</w:t>
      </w:r>
      <w:r w:rsidRPr="00472842">
        <w:rPr>
          <w:rFonts w:ascii="Calibri Light" w:hAnsi="Calibri Light" w:cs="Calibri Light"/>
          <w:b/>
          <w:bCs/>
          <w:iCs/>
        </w:rPr>
        <w:t xml:space="preserve"> (présentation du projet</w:t>
      </w:r>
      <w:r>
        <w:rPr>
          <w:rFonts w:ascii="Calibri Light" w:hAnsi="Calibri Light" w:cs="Calibri Light"/>
          <w:b/>
          <w:bCs/>
          <w:iCs/>
        </w:rPr>
        <w:t>, champ d’activités…</w:t>
      </w:r>
      <w:r w:rsidRPr="00472842">
        <w:rPr>
          <w:rFonts w:ascii="Calibri Light" w:hAnsi="Calibri Light" w:cs="Calibri Light"/>
          <w:b/>
          <w:bCs/>
          <w:iCs/>
        </w:rPr>
        <w:t>)</w:t>
      </w:r>
    </w:p>
    <w:p w14:paraId="61DF7294" w14:textId="310EED31" w:rsidR="00472842" w:rsidRPr="00472842" w:rsidRDefault="00472842" w:rsidP="00472842">
      <w:pPr>
        <w:ind w:left="360"/>
        <w:rPr>
          <w:b/>
          <w:bCs/>
          <w:sz w:val="24"/>
          <w:szCs w:val="24"/>
        </w:rPr>
      </w:pPr>
    </w:p>
    <w:p w14:paraId="5B422610" w14:textId="77777777" w:rsidR="001F40C8" w:rsidRDefault="001F40C8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b/>
          <w:bCs/>
          <w:i/>
          <w:iCs/>
        </w:rPr>
      </w:pPr>
    </w:p>
    <w:p w14:paraId="3F6AB2C0" w14:textId="77777777" w:rsidR="002B5F76" w:rsidRDefault="002B5F76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b/>
          <w:bCs/>
          <w:i/>
          <w:iCs/>
        </w:rPr>
      </w:pPr>
      <w:bookmarkStart w:id="3" w:name="_Hlk40380033"/>
      <w:bookmarkEnd w:id="2"/>
    </w:p>
    <w:p w14:paraId="1188878D" w14:textId="7503CE05" w:rsidR="008E2223" w:rsidRPr="002B5F76" w:rsidRDefault="004D4D01" w:rsidP="00472842">
      <w:pPr>
        <w:pStyle w:val="Paragraphedeliste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 Light" w:hAnsi="Calibri Light" w:cs="Calibri Light"/>
          <w:b/>
          <w:iCs/>
          <w:sz w:val="24"/>
          <w:szCs w:val="24"/>
        </w:rPr>
      </w:pPr>
      <w:r w:rsidRPr="002B5F76">
        <w:rPr>
          <w:rFonts w:ascii="Calibri Light" w:hAnsi="Calibri Light" w:cs="Calibri Light"/>
          <w:b/>
          <w:bCs/>
          <w:iCs/>
          <w:sz w:val="24"/>
          <w:szCs w:val="24"/>
        </w:rPr>
        <w:t>Décrivez le modèle organisationnel</w:t>
      </w:r>
      <w:r w:rsidR="003022E0" w:rsidRPr="002B5F76">
        <w:rPr>
          <w:rFonts w:ascii="Calibri Light" w:hAnsi="Calibri Light" w:cs="Calibri Light"/>
          <w:b/>
          <w:iCs/>
          <w:sz w:val="24"/>
          <w:szCs w:val="24"/>
        </w:rPr>
        <w:t> :</w:t>
      </w:r>
      <w:r w:rsidRPr="002B5F76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  <w:r w:rsidR="008E2E23" w:rsidRPr="002B5F76">
        <w:rPr>
          <w:rFonts w:ascii="Calibri Light" w:hAnsi="Calibri Light" w:cs="Calibri Light"/>
          <w:b/>
          <w:iCs/>
          <w:sz w:val="24"/>
          <w:szCs w:val="24"/>
        </w:rPr>
        <w:t>g</w:t>
      </w:r>
      <w:r w:rsidR="00F05A72" w:rsidRPr="002B5F76">
        <w:rPr>
          <w:rFonts w:ascii="Calibri Light" w:hAnsi="Calibri Light" w:cs="Calibri Light"/>
          <w:b/>
          <w:iCs/>
          <w:sz w:val="24"/>
          <w:szCs w:val="24"/>
        </w:rPr>
        <w:t>ouvernance du lieu</w:t>
      </w:r>
      <w:bookmarkEnd w:id="3"/>
      <w:r w:rsidR="008E2E23" w:rsidRPr="002B5F76">
        <w:rPr>
          <w:rFonts w:ascii="Calibri Light" w:hAnsi="Calibri Light" w:cs="Calibri Light"/>
          <w:b/>
          <w:iCs/>
          <w:sz w:val="24"/>
          <w:szCs w:val="24"/>
        </w:rPr>
        <w:t>, n</w:t>
      </w:r>
      <w:r w:rsidR="00F05A72" w:rsidRPr="002B5F76">
        <w:rPr>
          <w:rFonts w:ascii="Calibri Light" w:hAnsi="Calibri Light" w:cs="Calibri Light"/>
          <w:b/>
          <w:iCs/>
          <w:sz w:val="24"/>
          <w:szCs w:val="24"/>
        </w:rPr>
        <w:t>ombre de personnes impliquées</w:t>
      </w:r>
      <w:r w:rsidR="00FB038C" w:rsidRPr="002B5F76">
        <w:rPr>
          <w:rFonts w:ascii="Calibri Light" w:hAnsi="Calibri Light" w:cs="Calibri Light"/>
          <w:b/>
          <w:iCs/>
          <w:sz w:val="24"/>
          <w:szCs w:val="24"/>
        </w:rPr>
        <w:t>.</w:t>
      </w:r>
      <w:r w:rsidR="00C5761C" w:rsidRPr="002B5F76">
        <w:rPr>
          <w:rFonts w:ascii="Calibri Light" w:hAnsi="Calibri Light" w:cs="Calibri Light"/>
          <w:b/>
          <w:iCs/>
          <w:sz w:val="24"/>
          <w:szCs w:val="24"/>
        </w:rPr>
        <w:t xml:space="preserve"> </w:t>
      </w:r>
    </w:p>
    <w:tbl>
      <w:tblPr>
        <w:tblStyle w:val="TableGrid"/>
        <w:tblpPr w:vertAnchor="text" w:horzAnchor="margin" w:tblpX="-294" w:tblpY="154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F05A72" w14:paraId="04EED54C" w14:textId="77777777" w:rsidTr="005C0570">
        <w:trPr>
          <w:trHeight w:val="7849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356C52AF" w14:textId="50260CF7" w:rsidR="00F05A72" w:rsidRDefault="00F05A72" w:rsidP="00F05A72">
            <w:pPr>
              <w:spacing w:line="259" w:lineRule="auto"/>
              <w:jc w:val="both"/>
            </w:pPr>
          </w:p>
          <w:p w14:paraId="1C8D03E8" w14:textId="77777777" w:rsidR="007D767E" w:rsidRDefault="007D767E" w:rsidP="00F05A72">
            <w:pPr>
              <w:spacing w:line="259" w:lineRule="auto"/>
              <w:jc w:val="both"/>
            </w:pPr>
          </w:p>
          <w:p w14:paraId="4E50487D" w14:textId="77777777" w:rsidR="007D767E" w:rsidRDefault="007D767E" w:rsidP="00F05A72">
            <w:pPr>
              <w:spacing w:line="259" w:lineRule="auto"/>
              <w:jc w:val="both"/>
            </w:pPr>
          </w:p>
          <w:p w14:paraId="1E5CE341" w14:textId="66439855" w:rsidR="007D767E" w:rsidRDefault="007D767E" w:rsidP="00F05A72">
            <w:pPr>
              <w:spacing w:line="259" w:lineRule="auto"/>
              <w:jc w:val="both"/>
            </w:pPr>
          </w:p>
          <w:p w14:paraId="4A37E9EB" w14:textId="6AFC5F6C" w:rsidR="00814FEE" w:rsidRDefault="00814FEE" w:rsidP="00F05A72">
            <w:pPr>
              <w:spacing w:line="259" w:lineRule="auto"/>
              <w:jc w:val="both"/>
            </w:pPr>
          </w:p>
          <w:p w14:paraId="6EE5B296" w14:textId="27CEB4F9" w:rsidR="00936E7E" w:rsidRDefault="00936E7E" w:rsidP="00F05A72">
            <w:pPr>
              <w:spacing w:line="259" w:lineRule="auto"/>
              <w:jc w:val="both"/>
            </w:pPr>
          </w:p>
          <w:p w14:paraId="40017C63" w14:textId="77777777" w:rsidR="00936E7E" w:rsidRDefault="00936E7E" w:rsidP="00F05A72">
            <w:pPr>
              <w:spacing w:line="259" w:lineRule="auto"/>
              <w:jc w:val="both"/>
            </w:pPr>
          </w:p>
          <w:p w14:paraId="0063D9A8" w14:textId="11A1BECD" w:rsidR="00814FEE" w:rsidRDefault="00814FEE" w:rsidP="00F05A72">
            <w:pPr>
              <w:spacing w:line="259" w:lineRule="auto"/>
              <w:jc w:val="both"/>
            </w:pPr>
          </w:p>
          <w:p w14:paraId="52F7D99C" w14:textId="77777777" w:rsidR="007E55AC" w:rsidRDefault="007E55AC" w:rsidP="00F05A72">
            <w:pPr>
              <w:spacing w:line="259" w:lineRule="auto"/>
              <w:jc w:val="both"/>
            </w:pPr>
          </w:p>
          <w:p w14:paraId="77F3D097" w14:textId="77777777" w:rsidR="007E55AC" w:rsidRDefault="007E55AC" w:rsidP="00F05A72">
            <w:pPr>
              <w:spacing w:line="259" w:lineRule="auto"/>
              <w:jc w:val="both"/>
            </w:pPr>
          </w:p>
          <w:p w14:paraId="2E0B6FD3" w14:textId="77777777" w:rsidR="007E55AC" w:rsidRDefault="007E55AC" w:rsidP="00F05A72">
            <w:pPr>
              <w:spacing w:line="259" w:lineRule="auto"/>
              <w:jc w:val="both"/>
            </w:pPr>
          </w:p>
          <w:p w14:paraId="459E75A5" w14:textId="6DCF5E4F" w:rsidR="007E55AC" w:rsidRDefault="007E55AC" w:rsidP="00F05A72">
            <w:pPr>
              <w:spacing w:line="259" w:lineRule="auto"/>
              <w:jc w:val="both"/>
            </w:pPr>
          </w:p>
          <w:p w14:paraId="3F1432D4" w14:textId="4F6DE2B1" w:rsidR="007E55AC" w:rsidRDefault="007E55AC" w:rsidP="00F05A72">
            <w:pPr>
              <w:spacing w:line="259" w:lineRule="auto"/>
              <w:jc w:val="both"/>
            </w:pPr>
          </w:p>
        </w:tc>
      </w:tr>
    </w:tbl>
    <w:p w14:paraId="07E675D9" w14:textId="77777777" w:rsidR="001F40C8" w:rsidRPr="00472842" w:rsidRDefault="001F40C8" w:rsidP="00135E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5AD7908" w14:textId="7C3F9F60" w:rsidR="00311031" w:rsidRPr="00472842" w:rsidRDefault="00775C57" w:rsidP="00472842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bookmarkStart w:id="4" w:name="_Hlk40796428"/>
      <w:r w:rsidRPr="00472842">
        <w:rPr>
          <w:rFonts w:asciiTheme="majorHAnsi" w:hAnsiTheme="majorHAnsi" w:cstheme="majorHAnsi"/>
          <w:b/>
          <w:bCs/>
          <w:sz w:val="24"/>
          <w:szCs w:val="24"/>
        </w:rPr>
        <w:t>Pourquoi concourir à l’AMI (raisons, motivation…) ?</w:t>
      </w:r>
    </w:p>
    <w:p w14:paraId="6B20C976" w14:textId="22422E3F" w:rsidR="00135E50" w:rsidRPr="00472842" w:rsidRDefault="004D4D01" w:rsidP="008E2E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iCs/>
          <w:sz w:val="24"/>
          <w:szCs w:val="24"/>
        </w:rPr>
      </w:pPr>
      <w:r w:rsidRPr="00472842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Décrivez vos motivations </w:t>
      </w:r>
      <w:bookmarkEnd w:id="4"/>
      <w:r w:rsidRPr="00472842">
        <w:rPr>
          <w:rFonts w:asciiTheme="majorHAnsi" w:hAnsiTheme="majorHAnsi" w:cstheme="majorHAnsi"/>
          <w:b/>
          <w:bCs/>
          <w:iCs/>
          <w:sz w:val="24"/>
          <w:szCs w:val="24"/>
        </w:rPr>
        <w:t>à concourir au présent AMI</w:t>
      </w:r>
      <w:r w:rsidR="00775C57" w:rsidRPr="00472842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</w:t>
      </w:r>
      <w:r w:rsidRPr="00472842">
        <w:rPr>
          <w:rFonts w:asciiTheme="majorHAnsi" w:hAnsiTheme="majorHAnsi" w:cstheme="majorHAnsi"/>
          <w:iCs/>
          <w:sz w:val="24"/>
          <w:szCs w:val="24"/>
        </w:rPr>
        <w:t xml:space="preserve">: </w:t>
      </w:r>
    </w:p>
    <w:tbl>
      <w:tblPr>
        <w:tblStyle w:val="TableGrid"/>
        <w:tblpPr w:vertAnchor="text" w:horzAnchor="margin" w:tblpX="-294" w:tblpY="360"/>
        <w:tblOverlap w:val="never"/>
        <w:tblW w:w="9993" w:type="dxa"/>
        <w:tblInd w:w="0" w:type="dxa"/>
        <w:tblCellMar>
          <w:top w:w="69" w:type="dxa"/>
          <w:left w:w="307" w:type="dxa"/>
          <w:right w:w="534" w:type="dxa"/>
        </w:tblCellMar>
        <w:tblLook w:val="04A0" w:firstRow="1" w:lastRow="0" w:firstColumn="1" w:lastColumn="0" w:noHBand="0" w:noVBand="1"/>
      </w:tblPr>
      <w:tblGrid>
        <w:gridCol w:w="9993"/>
      </w:tblGrid>
      <w:tr w:rsidR="003E27A2" w14:paraId="632A4D4E" w14:textId="77777777" w:rsidTr="009F1771">
        <w:trPr>
          <w:trHeight w:val="1693"/>
        </w:trPr>
        <w:tc>
          <w:tcPr>
            <w:tcW w:w="99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</w:tcPr>
          <w:p w14:paraId="0787DC25" w14:textId="335DDF63" w:rsidR="003E27A2" w:rsidRDefault="003E27A2" w:rsidP="009F1771">
            <w:pPr>
              <w:spacing w:line="259" w:lineRule="auto"/>
              <w:jc w:val="both"/>
            </w:pPr>
          </w:p>
          <w:p w14:paraId="003C1522" w14:textId="77777777" w:rsidR="004D4D01" w:rsidRDefault="004D4D01" w:rsidP="009F1771">
            <w:pPr>
              <w:spacing w:line="259" w:lineRule="auto"/>
              <w:jc w:val="both"/>
            </w:pPr>
          </w:p>
          <w:p w14:paraId="2C400AC0" w14:textId="2FE92DA9" w:rsidR="008E2E23" w:rsidRDefault="008E2E23" w:rsidP="009F1771">
            <w:pPr>
              <w:spacing w:line="259" w:lineRule="auto"/>
              <w:jc w:val="both"/>
            </w:pPr>
          </w:p>
          <w:p w14:paraId="1F8971EE" w14:textId="4F1B3DEF" w:rsidR="008E2E23" w:rsidRDefault="008E2E23" w:rsidP="009F1771">
            <w:pPr>
              <w:spacing w:line="259" w:lineRule="auto"/>
              <w:jc w:val="both"/>
            </w:pPr>
          </w:p>
          <w:p w14:paraId="6323E186" w14:textId="728FBA80" w:rsidR="009D3B8A" w:rsidRDefault="009D3B8A" w:rsidP="009F1771">
            <w:pPr>
              <w:spacing w:line="259" w:lineRule="auto"/>
              <w:jc w:val="both"/>
            </w:pPr>
          </w:p>
          <w:p w14:paraId="0EF2C520" w14:textId="77777777" w:rsidR="009D3B8A" w:rsidRDefault="009D3B8A" w:rsidP="009F1771">
            <w:pPr>
              <w:spacing w:line="259" w:lineRule="auto"/>
              <w:jc w:val="both"/>
            </w:pPr>
          </w:p>
          <w:p w14:paraId="3723259D" w14:textId="7AE14A49" w:rsidR="008E2E23" w:rsidRDefault="008E2E23" w:rsidP="009F1771">
            <w:pPr>
              <w:spacing w:line="259" w:lineRule="auto"/>
              <w:jc w:val="both"/>
            </w:pPr>
          </w:p>
          <w:p w14:paraId="2FEBDBF0" w14:textId="77777777" w:rsidR="009D3B8A" w:rsidRDefault="009D3B8A" w:rsidP="009F1771">
            <w:pPr>
              <w:spacing w:line="259" w:lineRule="auto"/>
              <w:jc w:val="both"/>
            </w:pPr>
          </w:p>
          <w:p w14:paraId="544C5C92" w14:textId="77777777" w:rsidR="004D4D01" w:rsidRDefault="004D4D01" w:rsidP="009F1771">
            <w:pPr>
              <w:spacing w:line="259" w:lineRule="auto"/>
              <w:jc w:val="both"/>
            </w:pPr>
          </w:p>
          <w:p w14:paraId="7140463A" w14:textId="4F6B8630" w:rsidR="004D4D01" w:rsidRDefault="004D4D01" w:rsidP="009F1771">
            <w:pPr>
              <w:spacing w:line="259" w:lineRule="auto"/>
              <w:jc w:val="both"/>
            </w:pPr>
          </w:p>
          <w:p w14:paraId="0A6D3000" w14:textId="0F7B85AB" w:rsidR="00CA1712" w:rsidRDefault="00CA1712" w:rsidP="009F1771">
            <w:pPr>
              <w:spacing w:line="259" w:lineRule="auto"/>
              <w:jc w:val="both"/>
            </w:pPr>
          </w:p>
          <w:p w14:paraId="56C346D6" w14:textId="1C8172FC" w:rsidR="009D3B8A" w:rsidRDefault="009D3B8A" w:rsidP="009F1771">
            <w:pPr>
              <w:spacing w:line="259" w:lineRule="auto"/>
              <w:jc w:val="both"/>
            </w:pPr>
          </w:p>
          <w:p w14:paraId="2D24EEF6" w14:textId="7CF01CCB" w:rsidR="009D3B8A" w:rsidRDefault="009D3B8A" w:rsidP="009F1771">
            <w:pPr>
              <w:spacing w:line="259" w:lineRule="auto"/>
              <w:jc w:val="both"/>
            </w:pPr>
          </w:p>
          <w:p w14:paraId="228D9840" w14:textId="2D169682" w:rsidR="009D3B8A" w:rsidRDefault="009D3B8A" w:rsidP="009F1771">
            <w:pPr>
              <w:spacing w:line="259" w:lineRule="auto"/>
              <w:jc w:val="both"/>
            </w:pPr>
          </w:p>
          <w:p w14:paraId="5698C919" w14:textId="483D63C3" w:rsidR="009D3B8A" w:rsidRDefault="009D3B8A" w:rsidP="009F1771">
            <w:pPr>
              <w:spacing w:line="259" w:lineRule="auto"/>
              <w:jc w:val="both"/>
            </w:pPr>
          </w:p>
          <w:p w14:paraId="378D09E6" w14:textId="1AA2684C" w:rsidR="00CA1712" w:rsidRDefault="00CA1712" w:rsidP="009F1771">
            <w:pPr>
              <w:spacing w:line="259" w:lineRule="auto"/>
              <w:jc w:val="both"/>
            </w:pPr>
          </w:p>
          <w:p w14:paraId="436671F9" w14:textId="77777777" w:rsidR="004D4D01" w:rsidRDefault="004D4D01" w:rsidP="009F1771">
            <w:pPr>
              <w:spacing w:line="259" w:lineRule="auto"/>
              <w:jc w:val="both"/>
            </w:pPr>
          </w:p>
          <w:p w14:paraId="2F477398" w14:textId="5E2DCF49" w:rsidR="004D4D01" w:rsidRDefault="004D4D01" w:rsidP="009F1771">
            <w:pPr>
              <w:spacing w:line="259" w:lineRule="auto"/>
              <w:jc w:val="both"/>
            </w:pPr>
          </w:p>
        </w:tc>
      </w:tr>
    </w:tbl>
    <w:p w14:paraId="1EBD4043" w14:textId="77777777" w:rsidR="00587C4B" w:rsidRDefault="00587C4B" w:rsidP="00587C4B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DC7DFA7" w14:textId="77777777" w:rsidR="00587C4B" w:rsidRPr="00280F34" w:rsidRDefault="00587C4B" w:rsidP="00587C4B">
      <w:pPr>
        <w:pStyle w:val="Paragraphedeliste"/>
        <w:rPr>
          <w:rFonts w:asciiTheme="majorHAnsi" w:hAnsiTheme="majorHAnsi" w:cstheme="majorHAnsi"/>
          <w:b/>
          <w:bCs/>
          <w:sz w:val="28"/>
          <w:szCs w:val="28"/>
        </w:rPr>
      </w:pPr>
    </w:p>
    <w:p w14:paraId="643C4FE9" w14:textId="0FC0D8C9" w:rsidR="001F40C8" w:rsidRPr="00472842" w:rsidRDefault="001F40C8" w:rsidP="00472842">
      <w:pPr>
        <w:pStyle w:val="Paragraphedeliste"/>
        <w:numPr>
          <w:ilvl w:val="0"/>
          <w:numId w:val="1"/>
        </w:numPr>
        <w:rPr>
          <w:rFonts w:ascii="Calibri Light" w:hAnsi="Calibri Light" w:cs="Calibri Light"/>
          <w:b/>
          <w:bCs/>
          <w:sz w:val="24"/>
          <w:szCs w:val="24"/>
        </w:rPr>
      </w:pPr>
      <w:bookmarkStart w:id="5" w:name="_GoBack"/>
      <w:r w:rsidRPr="00472842">
        <w:rPr>
          <w:rFonts w:ascii="Calibri Light" w:hAnsi="Calibri Light" w:cs="Calibri Light"/>
          <w:b/>
          <w:bCs/>
          <w:sz w:val="24"/>
          <w:szCs w:val="24"/>
        </w:rPr>
        <w:t xml:space="preserve">Montage financier : rédiger une note qui précise les modalités de votre vision financière de votre projet. </w:t>
      </w:r>
    </w:p>
    <w:bookmarkEnd w:id="5"/>
    <w:p w14:paraId="59627165" w14:textId="44FF6786" w:rsidR="001F40C8" w:rsidRDefault="001F40C8" w:rsidP="001F40C8">
      <w:pPr>
        <w:ind w:left="360"/>
        <w:rPr>
          <w:rFonts w:ascii="Calibri Light" w:hAnsi="Calibri Light" w:cs="Calibri Light"/>
          <w:bCs/>
          <w:i/>
          <w:sz w:val="24"/>
          <w:szCs w:val="24"/>
        </w:rPr>
      </w:pPr>
      <w:r w:rsidRPr="00DB3B2C">
        <w:rPr>
          <w:rFonts w:ascii="Calibri Light" w:hAnsi="Calibri Light" w:cs="Calibri Light"/>
          <w:bCs/>
          <w:i/>
          <w:sz w:val="24"/>
          <w:szCs w:val="24"/>
        </w:rPr>
        <w:t xml:space="preserve">Cette note sera jointe à la fiche de candidature, elle devra être accompagnée d’un tableau </w:t>
      </w:r>
      <w:proofErr w:type="gramStart"/>
      <w:r w:rsidRPr="00DB3B2C">
        <w:rPr>
          <w:rFonts w:ascii="Calibri Light" w:hAnsi="Calibri Light" w:cs="Calibri Light"/>
          <w:bCs/>
          <w:i/>
          <w:sz w:val="24"/>
          <w:szCs w:val="24"/>
        </w:rPr>
        <w:t>financier</w:t>
      </w:r>
      <w:proofErr w:type="gramEnd"/>
      <w:r w:rsidRPr="00DB3B2C">
        <w:rPr>
          <w:rFonts w:ascii="Calibri Light" w:hAnsi="Calibri Light" w:cs="Calibri Light"/>
          <w:bCs/>
          <w:i/>
          <w:sz w:val="24"/>
          <w:szCs w:val="24"/>
        </w:rPr>
        <w:t>.</w:t>
      </w:r>
    </w:p>
    <w:p w14:paraId="153362AA" w14:textId="6F5CC535" w:rsidR="00587C4B" w:rsidRDefault="00587C4B" w:rsidP="001F40C8">
      <w:pPr>
        <w:ind w:left="360"/>
        <w:rPr>
          <w:rFonts w:ascii="Calibri Light" w:hAnsi="Calibri Light" w:cs="Calibri Light"/>
          <w:bCs/>
          <w:i/>
          <w:sz w:val="24"/>
          <w:szCs w:val="24"/>
        </w:rPr>
      </w:pPr>
    </w:p>
    <w:p w14:paraId="55067DF6" w14:textId="751B1C02" w:rsidR="00587C4B" w:rsidRDefault="00587C4B" w:rsidP="001F40C8">
      <w:pPr>
        <w:ind w:left="360"/>
        <w:rPr>
          <w:rFonts w:ascii="Calibri Light" w:hAnsi="Calibri Light" w:cs="Calibri Light"/>
          <w:bCs/>
          <w:i/>
          <w:sz w:val="24"/>
          <w:szCs w:val="24"/>
        </w:rPr>
      </w:pPr>
    </w:p>
    <w:p w14:paraId="2C0E6A2B" w14:textId="400BCDC3" w:rsidR="00587C4B" w:rsidRDefault="00587C4B" w:rsidP="001F40C8">
      <w:pPr>
        <w:ind w:left="360"/>
        <w:rPr>
          <w:rFonts w:ascii="Calibri Light" w:hAnsi="Calibri Light" w:cs="Calibri Light"/>
          <w:bCs/>
          <w:i/>
          <w:sz w:val="24"/>
          <w:szCs w:val="24"/>
        </w:rPr>
      </w:pPr>
    </w:p>
    <w:p w14:paraId="1FE17906" w14:textId="77777777" w:rsidR="00587C4B" w:rsidRPr="00DB3B2C" w:rsidRDefault="00587C4B" w:rsidP="001F40C8">
      <w:pPr>
        <w:ind w:left="360"/>
        <w:rPr>
          <w:rFonts w:ascii="Calibri Light" w:hAnsi="Calibri Light" w:cs="Calibri Light"/>
          <w:bCs/>
          <w:i/>
          <w:sz w:val="24"/>
          <w:szCs w:val="24"/>
        </w:rPr>
      </w:pPr>
    </w:p>
    <w:sectPr w:rsidR="00587C4B" w:rsidRPr="00DB3B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F11F" w16cex:dateUtc="2020-05-15T08:44:00Z"/>
  <w16cex:commentExtensible w16cex:durableId="226930B7" w16cex:dateUtc="2020-05-15T13:16:00Z"/>
  <w16cex:commentExtensible w16cex:durableId="226939EA" w16cex:dateUtc="2020-05-15T13:55:00Z"/>
  <w16cex:commentExtensible w16cex:durableId="2268F100" w16cex:dateUtc="2020-05-15T08:44:00Z"/>
  <w16cex:commentExtensible w16cex:durableId="22693B50" w16cex:dateUtc="2020-05-15T14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AD0B" w14:textId="77777777" w:rsidR="00CC2B4C" w:rsidRDefault="00CC2B4C" w:rsidP="00D62E68">
      <w:pPr>
        <w:spacing w:after="0" w:line="240" w:lineRule="auto"/>
      </w:pPr>
      <w:r>
        <w:separator/>
      </w:r>
    </w:p>
  </w:endnote>
  <w:endnote w:type="continuationSeparator" w:id="0">
    <w:p w14:paraId="63671153" w14:textId="77777777" w:rsidR="00CC2B4C" w:rsidRDefault="00CC2B4C" w:rsidP="00D6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BF7D" w14:textId="17A6D599" w:rsidR="00D62E68" w:rsidRDefault="00D62E68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856495">
      <w:rPr>
        <w:caps/>
        <w:noProof/>
        <w:color w:val="4472C4" w:themeColor="accent1"/>
      </w:rPr>
      <w:t>4</w:t>
    </w:r>
    <w:r>
      <w:rPr>
        <w:caps/>
        <w:color w:val="4472C4" w:themeColor="accent1"/>
      </w:rPr>
      <w:fldChar w:fldCharType="end"/>
    </w:r>
  </w:p>
  <w:p w14:paraId="648A31CA" w14:textId="77777777" w:rsidR="00D62E68" w:rsidRDefault="00D62E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9964" w14:textId="77777777" w:rsidR="00CC2B4C" w:rsidRDefault="00CC2B4C" w:rsidP="00D62E68">
      <w:pPr>
        <w:spacing w:after="0" w:line="240" w:lineRule="auto"/>
      </w:pPr>
      <w:r>
        <w:separator/>
      </w:r>
    </w:p>
  </w:footnote>
  <w:footnote w:type="continuationSeparator" w:id="0">
    <w:p w14:paraId="3B240B7A" w14:textId="77777777" w:rsidR="00CC2B4C" w:rsidRDefault="00CC2B4C" w:rsidP="00D6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01A"/>
    <w:multiLevelType w:val="hybridMultilevel"/>
    <w:tmpl w:val="2CF2AF4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19345E"/>
    <w:multiLevelType w:val="hybridMultilevel"/>
    <w:tmpl w:val="DCC050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8779B"/>
    <w:multiLevelType w:val="hybridMultilevel"/>
    <w:tmpl w:val="6F78DF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2CEB"/>
    <w:multiLevelType w:val="hybridMultilevel"/>
    <w:tmpl w:val="40127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B5D72"/>
    <w:multiLevelType w:val="hybridMultilevel"/>
    <w:tmpl w:val="AE0A4C06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2427"/>
    <w:multiLevelType w:val="hybridMultilevel"/>
    <w:tmpl w:val="B8A63A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4CBE"/>
    <w:multiLevelType w:val="hybridMultilevel"/>
    <w:tmpl w:val="6234E034"/>
    <w:lvl w:ilvl="0" w:tplc="F72E55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9544C"/>
    <w:multiLevelType w:val="hybridMultilevel"/>
    <w:tmpl w:val="E0FA6B74"/>
    <w:lvl w:ilvl="0" w:tplc="11D8E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82782"/>
    <w:multiLevelType w:val="hybridMultilevel"/>
    <w:tmpl w:val="ADC612F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54877AF"/>
    <w:multiLevelType w:val="hybridMultilevel"/>
    <w:tmpl w:val="7DC2ED6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8160F"/>
    <w:multiLevelType w:val="hybridMultilevel"/>
    <w:tmpl w:val="40127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D5297"/>
    <w:multiLevelType w:val="hybridMultilevel"/>
    <w:tmpl w:val="4D04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177B"/>
    <w:multiLevelType w:val="hybridMultilevel"/>
    <w:tmpl w:val="1EECA4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5D7C"/>
    <w:multiLevelType w:val="hybridMultilevel"/>
    <w:tmpl w:val="2A4C166E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EF75526"/>
    <w:multiLevelType w:val="hybridMultilevel"/>
    <w:tmpl w:val="CFF0EA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93056"/>
    <w:multiLevelType w:val="hybridMultilevel"/>
    <w:tmpl w:val="18F84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14CE4"/>
    <w:multiLevelType w:val="hybridMultilevel"/>
    <w:tmpl w:val="1E54D6DE"/>
    <w:lvl w:ilvl="0" w:tplc="C56AF2E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EAFE8">
      <w:start w:val="1"/>
      <w:numFmt w:val="bullet"/>
      <w:lvlText w:val="o"/>
      <w:lvlJc w:val="left"/>
      <w:pPr>
        <w:ind w:left="2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EEC8C">
      <w:start w:val="1"/>
      <w:numFmt w:val="bullet"/>
      <w:lvlText w:val="▪"/>
      <w:lvlJc w:val="left"/>
      <w:pPr>
        <w:ind w:left="3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EC5D4">
      <w:start w:val="1"/>
      <w:numFmt w:val="bullet"/>
      <w:lvlText w:val="•"/>
      <w:lvlJc w:val="left"/>
      <w:pPr>
        <w:ind w:left="3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4BE90">
      <w:start w:val="1"/>
      <w:numFmt w:val="bullet"/>
      <w:lvlText w:val="o"/>
      <w:lvlJc w:val="left"/>
      <w:pPr>
        <w:ind w:left="4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0ADCE">
      <w:start w:val="1"/>
      <w:numFmt w:val="bullet"/>
      <w:lvlText w:val="▪"/>
      <w:lvlJc w:val="left"/>
      <w:pPr>
        <w:ind w:left="5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2F9BA">
      <w:start w:val="1"/>
      <w:numFmt w:val="bullet"/>
      <w:lvlText w:val="•"/>
      <w:lvlJc w:val="left"/>
      <w:pPr>
        <w:ind w:left="6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EBFD8">
      <w:start w:val="1"/>
      <w:numFmt w:val="bullet"/>
      <w:lvlText w:val="o"/>
      <w:lvlJc w:val="left"/>
      <w:pPr>
        <w:ind w:left="6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8D5BE">
      <w:start w:val="1"/>
      <w:numFmt w:val="bullet"/>
      <w:lvlText w:val="▪"/>
      <w:lvlJc w:val="left"/>
      <w:pPr>
        <w:ind w:left="7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72285D"/>
    <w:multiLevelType w:val="hybridMultilevel"/>
    <w:tmpl w:val="522852A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3"/>
  </w:num>
  <w:num w:numId="5">
    <w:abstractNumId w:val="10"/>
  </w:num>
  <w:num w:numId="6">
    <w:abstractNumId w:val="19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5"/>
  </w:num>
  <w:num w:numId="17">
    <w:abstractNumId w:val="16"/>
  </w:num>
  <w:num w:numId="18">
    <w:abstractNumId w:val="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50"/>
    <w:rsid w:val="00061EAE"/>
    <w:rsid w:val="00072E5F"/>
    <w:rsid w:val="000853A9"/>
    <w:rsid w:val="0010035A"/>
    <w:rsid w:val="00134046"/>
    <w:rsid w:val="00135E50"/>
    <w:rsid w:val="00142D01"/>
    <w:rsid w:val="00145FAD"/>
    <w:rsid w:val="001C15AB"/>
    <w:rsid w:val="001F40C8"/>
    <w:rsid w:val="00214CDA"/>
    <w:rsid w:val="00256381"/>
    <w:rsid w:val="00261229"/>
    <w:rsid w:val="002624F3"/>
    <w:rsid w:val="00280F34"/>
    <w:rsid w:val="002970D1"/>
    <w:rsid w:val="002B5F76"/>
    <w:rsid w:val="003022E0"/>
    <w:rsid w:val="00311031"/>
    <w:rsid w:val="00322A1A"/>
    <w:rsid w:val="003248E4"/>
    <w:rsid w:val="003348AB"/>
    <w:rsid w:val="003626BB"/>
    <w:rsid w:val="003D37DE"/>
    <w:rsid w:val="003E27A2"/>
    <w:rsid w:val="003F10AD"/>
    <w:rsid w:val="00421E27"/>
    <w:rsid w:val="0045374F"/>
    <w:rsid w:val="00472842"/>
    <w:rsid w:val="004D4D01"/>
    <w:rsid w:val="004F3850"/>
    <w:rsid w:val="0054461E"/>
    <w:rsid w:val="005703CC"/>
    <w:rsid w:val="00587C4B"/>
    <w:rsid w:val="005B0EB1"/>
    <w:rsid w:val="005B3992"/>
    <w:rsid w:val="005C0570"/>
    <w:rsid w:val="006223B1"/>
    <w:rsid w:val="006A57F6"/>
    <w:rsid w:val="006D3C39"/>
    <w:rsid w:val="00735DF5"/>
    <w:rsid w:val="007464E3"/>
    <w:rsid w:val="00774D1D"/>
    <w:rsid w:val="00775C57"/>
    <w:rsid w:val="007D767E"/>
    <w:rsid w:val="007E5488"/>
    <w:rsid w:val="007E55AC"/>
    <w:rsid w:val="007E72C2"/>
    <w:rsid w:val="00800DC9"/>
    <w:rsid w:val="00814FEE"/>
    <w:rsid w:val="00840176"/>
    <w:rsid w:val="00856495"/>
    <w:rsid w:val="008625E2"/>
    <w:rsid w:val="008629A0"/>
    <w:rsid w:val="00871501"/>
    <w:rsid w:val="008C00D4"/>
    <w:rsid w:val="008E2223"/>
    <w:rsid w:val="008E2E23"/>
    <w:rsid w:val="008E62BF"/>
    <w:rsid w:val="00936E7E"/>
    <w:rsid w:val="009B1B56"/>
    <w:rsid w:val="009D3B8A"/>
    <w:rsid w:val="009D782F"/>
    <w:rsid w:val="00A80715"/>
    <w:rsid w:val="00AD2229"/>
    <w:rsid w:val="00AE0F55"/>
    <w:rsid w:val="00AF7A2D"/>
    <w:rsid w:val="00B35A14"/>
    <w:rsid w:val="00B75215"/>
    <w:rsid w:val="00BE36DD"/>
    <w:rsid w:val="00BF1C51"/>
    <w:rsid w:val="00C5761C"/>
    <w:rsid w:val="00C94A73"/>
    <w:rsid w:val="00CA1712"/>
    <w:rsid w:val="00CA28BB"/>
    <w:rsid w:val="00CA52BA"/>
    <w:rsid w:val="00CB7EAF"/>
    <w:rsid w:val="00CC2B4C"/>
    <w:rsid w:val="00CC67EB"/>
    <w:rsid w:val="00CD57AB"/>
    <w:rsid w:val="00D62E68"/>
    <w:rsid w:val="00D65297"/>
    <w:rsid w:val="00D656DD"/>
    <w:rsid w:val="00D77DEA"/>
    <w:rsid w:val="00DB3B2C"/>
    <w:rsid w:val="00DC7855"/>
    <w:rsid w:val="00E1029A"/>
    <w:rsid w:val="00E52C6C"/>
    <w:rsid w:val="00EE3441"/>
    <w:rsid w:val="00EF18CA"/>
    <w:rsid w:val="00F05A72"/>
    <w:rsid w:val="00F40777"/>
    <w:rsid w:val="00FA2F52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9FBE"/>
  <w15:chartTrackingRefBased/>
  <w15:docId w15:val="{8F212420-7FB5-4844-8C0B-DC009C1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7E"/>
  </w:style>
  <w:style w:type="paragraph" w:styleId="Titre3">
    <w:name w:val="heading 3"/>
    <w:next w:val="Normal"/>
    <w:link w:val="Titre3Car"/>
    <w:uiPriority w:val="9"/>
    <w:unhideWhenUsed/>
    <w:qFormat/>
    <w:rsid w:val="007D767E"/>
    <w:pPr>
      <w:keepNext/>
      <w:keepLines/>
      <w:spacing w:after="0" w:line="249" w:lineRule="auto"/>
      <w:ind w:left="718" w:right="418" w:hanging="10"/>
      <w:outlineLvl w:val="2"/>
    </w:pPr>
    <w:rPr>
      <w:rFonts w:ascii="Arial" w:eastAsia="Arial" w:hAnsi="Arial" w:cs="Arial"/>
      <w:b/>
      <w:color w:val="ED7C31"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E50"/>
    <w:pPr>
      <w:ind w:left="720"/>
      <w:contextualSpacing/>
    </w:pPr>
  </w:style>
  <w:style w:type="paragraph" w:customStyle="1" w:styleId="Titre1">
    <w:name w:val="Titre1"/>
    <w:basedOn w:val="Normal"/>
    <w:link w:val="Titre1Car"/>
    <w:qFormat/>
    <w:rsid w:val="00D62E68"/>
    <w:pPr>
      <w:spacing w:after="200" w:line="276" w:lineRule="auto"/>
      <w:jc w:val="both"/>
    </w:pPr>
    <w:rPr>
      <w:rFonts w:ascii="Montserrat" w:eastAsia="+mj-ea" w:hAnsi="Montserrat" w:cs="+mj-cs"/>
      <w:b/>
      <w:bCs/>
      <w:color w:val="071F32"/>
      <w:kern w:val="24"/>
      <w:sz w:val="26"/>
      <w:szCs w:val="26"/>
    </w:rPr>
  </w:style>
  <w:style w:type="character" w:customStyle="1" w:styleId="Titre1Car">
    <w:name w:val="Titre1 Car"/>
    <w:basedOn w:val="Policepardfaut"/>
    <w:link w:val="Titre1"/>
    <w:rsid w:val="00D62E68"/>
    <w:rPr>
      <w:rFonts w:ascii="Montserrat" w:eastAsia="+mj-ea" w:hAnsi="Montserrat" w:cs="+mj-cs"/>
      <w:b/>
      <w:bCs/>
      <w:color w:val="071F32"/>
      <w:kern w:val="24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6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E68"/>
  </w:style>
  <w:style w:type="paragraph" w:styleId="Pieddepage">
    <w:name w:val="footer"/>
    <w:basedOn w:val="Normal"/>
    <w:link w:val="PieddepageCar"/>
    <w:uiPriority w:val="99"/>
    <w:unhideWhenUsed/>
    <w:rsid w:val="00D6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E68"/>
  </w:style>
  <w:style w:type="paragraph" w:styleId="Textedebulles">
    <w:name w:val="Balloon Text"/>
    <w:basedOn w:val="Normal"/>
    <w:link w:val="TextedebullesCar"/>
    <w:uiPriority w:val="99"/>
    <w:semiHidden/>
    <w:unhideWhenUsed/>
    <w:rsid w:val="001C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5AB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77DE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7D767E"/>
    <w:rPr>
      <w:rFonts w:ascii="Arial" w:eastAsia="Arial" w:hAnsi="Arial" w:cs="Arial"/>
      <w:b/>
      <w:color w:val="ED7C31"/>
      <w:sz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56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6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6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6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638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A2F5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5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64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D752-4579-4FE4-84FB-A06B0BF2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 Petton</dc:creator>
  <cp:keywords/>
  <dc:description/>
  <cp:lastModifiedBy>Chiheb M'nasser</cp:lastModifiedBy>
  <cp:revision>15</cp:revision>
  <cp:lastPrinted>2023-10-23T10:05:00Z</cp:lastPrinted>
  <dcterms:created xsi:type="dcterms:W3CDTF">2023-10-24T08:13:00Z</dcterms:created>
  <dcterms:modified xsi:type="dcterms:W3CDTF">2024-02-07T13:22:00Z</dcterms:modified>
</cp:coreProperties>
</file>